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05E9" w14:textId="7030CD7D" w:rsidR="00F94AED" w:rsidRPr="00F94AED" w:rsidRDefault="00F94AED" w:rsidP="00F94AED">
      <w:r w:rsidRPr="00F94AED">
        <w:rPr>
          <w:b/>
          <w:bCs/>
        </w:rPr>
        <w:t xml:space="preserve">RULES FOR PHOTOGRAPHERS / FILM CREWS / INDEPENDENT FILM OPERATORS </w:t>
      </w:r>
    </w:p>
    <w:p w14:paraId="65B094CF" w14:textId="77777777" w:rsidR="00F94AED" w:rsidRPr="00F94AED" w:rsidRDefault="00F94AED" w:rsidP="00F94AED">
      <w:r w:rsidRPr="00F94AED">
        <w:rPr>
          <w:b/>
          <w:bCs/>
        </w:rPr>
        <w:t xml:space="preserve">REGARDING THE PARADE RING: </w:t>
      </w:r>
    </w:p>
    <w:p w14:paraId="4249A8E2" w14:textId="77777777" w:rsidR="00F94AED" w:rsidRPr="00F94AED" w:rsidRDefault="00F94AED" w:rsidP="00F94AED">
      <w:r w:rsidRPr="00F94AED">
        <w:t xml:space="preserve">Access to the parade ring is reserved for Trainers, Assistant Trainers, Owners and Racing Officials. </w:t>
      </w:r>
    </w:p>
    <w:p w14:paraId="1EE0BE38" w14:textId="335ECFB3" w:rsidR="00F94AED" w:rsidRPr="00F94AED" w:rsidRDefault="00F94AED" w:rsidP="00F94AED">
      <w:r w:rsidRPr="00F94AED">
        <w:t>Photographers wishing to take photographs / film from within the Parade Ring must obtain permission and once inside the parade ring must</w:t>
      </w:r>
      <w:r>
        <w:t xml:space="preserve"> be mindful of the official course photographers (JC </w:t>
      </w:r>
      <w:proofErr w:type="spellStart"/>
      <w:r>
        <w:t>Photographics</w:t>
      </w:r>
      <w:proofErr w:type="spellEnd"/>
      <w:r>
        <w:t>) and</w:t>
      </w:r>
      <w:r w:rsidRPr="00F94AED">
        <w:t xml:space="preserve"> obey the instructions of </w:t>
      </w:r>
      <w:r>
        <w:t>4Racing</w:t>
      </w:r>
      <w:r w:rsidRPr="00F94AED">
        <w:t xml:space="preserve"> staff. </w:t>
      </w:r>
    </w:p>
    <w:p w14:paraId="2EEE3533" w14:textId="77777777" w:rsidR="00F94AED" w:rsidRPr="00F94AED" w:rsidRDefault="00F94AED" w:rsidP="00F94AED">
      <w:r w:rsidRPr="00F94AED">
        <w:rPr>
          <w:b/>
          <w:bCs/>
        </w:rPr>
        <w:t xml:space="preserve">REGARDING THE FINISH LINE: </w:t>
      </w:r>
    </w:p>
    <w:p w14:paraId="037BAA9E" w14:textId="77777777" w:rsidR="00F94AED" w:rsidRPr="00F94AED" w:rsidRDefault="00F94AED" w:rsidP="00F94AED">
      <w:r w:rsidRPr="00F94AED">
        <w:t xml:space="preserve">No flash photography; </w:t>
      </w:r>
    </w:p>
    <w:p w14:paraId="3A4D0EA5" w14:textId="77777777" w:rsidR="00F94AED" w:rsidRPr="00F94AED" w:rsidRDefault="00F94AED" w:rsidP="00F94AED">
      <w:r w:rsidRPr="00F94AED">
        <w:t xml:space="preserve">No crouching down / lying down in the vicinity of the finish once the running of the race has begun until all horses are past the finish line; </w:t>
      </w:r>
    </w:p>
    <w:p w14:paraId="39379FF7" w14:textId="77777777" w:rsidR="00F94AED" w:rsidRPr="00F94AED" w:rsidRDefault="00F94AED" w:rsidP="00F94AED">
      <w:r w:rsidRPr="00F94AED">
        <w:t xml:space="preserve">All under-rail cameras to be on pegs or tripods and to be remotely controlled; </w:t>
      </w:r>
    </w:p>
    <w:p w14:paraId="2600A046" w14:textId="77777777" w:rsidR="00F94AED" w:rsidRPr="00F94AED" w:rsidRDefault="00F94AED" w:rsidP="00F94AED">
      <w:r w:rsidRPr="00F94AED">
        <w:t xml:space="preserve">All photographers with the exception of the Official Course Photographer to remain within the demarcated photographer’s area; </w:t>
      </w:r>
    </w:p>
    <w:p w14:paraId="0111533B" w14:textId="77777777" w:rsidR="00F94AED" w:rsidRPr="00F94AED" w:rsidRDefault="00F94AED" w:rsidP="00F94AED">
      <w:r w:rsidRPr="00F94AED">
        <w:t xml:space="preserve">Should there be no demarcated area, the Official Course Photographer has been instructed by the Operator to advise other photographers where they may / may not stand at the photo finish; </w:t>
      </w:r>
    </w:p>
    <w:p w14:paraId="10B2C1F2" w14:textId="5752D4DA" w:rsidR="00F94AED" w:rsidRPr="00F94AED" w:rsidRDefault="00F94AED" w:rsidP="00F94AED">
      <w:r w:rsidRPr="00F94AED">
        <w:t xml:space="preserve">No photographer/camera operator is permitted to be on the ‘inside’ of any tracks while a race is being run; </w:t>
      </w:r>
    </w:p>
    <w:p w14:paraId="34C72DA5" w14:textId="0DF320A8" w:rsidR="00F94AED" w:rsidRPr="00F94AED" w:rsidRDefault="00F94AED" w:rsidP="00F94AED">
      <w:r w:rsidRPr="00F94AED">
        <w:t xml:space="preserve">No photographer/camera operator is permitted to stand </w:t>
      </w:r>
      <w:r>
        <w:t>in front of</w:t>
      </w:r>
      <w:r w:rsidRPr="00F94AED">
        <w:t xml:space="preserve"> the finish line; </w:t>
      </w:r>
    </w:p>
    <w:p w14:paraId="582ED1EB" w14:textId="43387B0A" w:rsidR="00F94AED" w:rsidRPr="00F94AED" w:rsidRDefault="00F94AED" w:rsidP="00F94AED">
      <w:r w:rsidRPr="00F94AED">
        <w:t>All photographers to ensure they have the necessary accreditation to gain access to the demarcated area</w:t>
      </w:r>
      <w:r>
        <w:t>s</w:t>
      </w:r>
      <w:r w:rsidRPr="00F94AED">
        <w:t xml:space="preserve">; </w:t>
      </w:r>
    </w:p>
    <w:p w14:paraId="173804B2" w14:textId="77777777" w:rsidR="00F94AED" w:rsidRPr="00F94AED" w:rsidRDefault="00F94AED" w:rsidP="00F94AED">
      <w:r w:rsidRPr="00F94AED">
        <w:t xml:space="preserve">All photographers to wear accreditation at all times </w:t>
      </w:r>
    </w:p>
    <w:p w14:paraId="5B18D410" w14:textId="77777777" w:rsidR="00F94AED" w:rsidRPr="00F94AED" w:rsidRDefault="00F94AED" w:rsidP="00F94AED">
      <w:r w:rsidRPr="00F94AED">
        <w:rPr>
          <w:b/>
          <w:bCs/>
        </w:rPr>
        <w:t xml:space="preserve">REGARDING THE WINNER’S ENCLOSURE: </w:t>
      </w:r>
    </w:p>
    <w:p w14:paraId="628C5AE1" w14:textId="62B9DF6F" w:rsidR="00F94AED" w:rsidRPr="00F94AED" w:rsidRDefault="00F94AED" w:rsidP="00F94AED">
      <w:r w:rsidRPr="00F94AED">
        <w:t>This area is strictly reserved for the connections of the winning horse and the Official Racecourse Photographers (</w:t>
      </w:r>
      <w:r>
        <w:t xml:space="preserve">JC </w:t>
      </w:r>
      <w:proofErr w:type="spellStart"/>
      <w:r>
        <w:t>Photographics</w:t>
      </w:r>
      <w:proofErr w:type="spellEnd"/>
      <w:r w:rsidRPr="00F94AED">
        <w:t xml:space="preserve">); </w:t>
      </w:r>
    </w:p>
    <w:p w14:paraId="3D874740" w14:textId="77777777" w:rsidR="00F94AED" w:rsidRPr="00F94AED" w:rsidRDefault="00F94AED" w:rsidP="00F94AED">
      <w:r w:rsidRPr="00F94AED">
        <w:t xml:space="preserve">No photographer is permitted to lie down anywhere in the vicinity of winner’s enclosure in the presence of a horse. </w:t>
      </w:r>
    </w:p>
    <w:p w14:paraId="09C5301B" w14:textId="77777777" w:rsidR="00F94AED" w:rsidRPr="00F94AED" w:rsidRDefault="00F94AED" w:rsidP="00F94AED">
      <w:r w:rsidRPr="00F94AED">
        <w:rPr>
          <w:b/>
          <w:bCs/>
        </w:rPr>
        <w:t xml:space="preserve">REGARDING THE START: </w:t>
      </w:r>
    </w:p>
    <w:p w14:paraId="6CD324B8" w14:textId="77777777" w:rsidR="00F94AED" w:rsidRPr="00F94AED" w:rsidRDefault="00F94AED" w:rsidP="00F94AED">
      <w:r w:rsidRPr="00F94AED">
        <w:t xml:space="preserve">No photographer may go to the start without having arranged permission ahead of time; </w:t>
      </w:r>
    </w:p>
    <w:p w14:paraId="7B34876C" w14:textId="77777777" w:rsidR="00F94AED" w:rsidRPr="00F94AED" w:rsidRDefault="00F94AED" w:rsidP="00F94AED">
      <w:r w:rsidRPr="00F94AED">
        <w:t xml:space="preserve">Once at the start, the photographer is obliged to obey any instruction given by the Starter who is employed by the NHRA, or whomever he has authorised to give such instructions </w:t>
      </w:r>
    </w:p>
    <w:p w14:paraId="293C3FAF" w14:textId="77777777" w:rsidR="00F94AED" w:rsidRPr="00F94AED" w:rsidRDefault="00F94AED" w:rsidP="00F94AED">
      <w:r w:rsidRPr="00F94AED">
        <w:rPr>
          <w:b/>
          <w:bCs/>
        </w:rPr>
        <w:t xml:space="preserve">OTHER AREAS: </w:t>
      </w:r>
    </w:p>
    <w:p w14:paraId="0763E363" w14:textId="02E255C7" w:rsidR="00F94AED" w:rsidRPr="00F94AED" w:rsidRDefault="00F94AED" w:rsidP="00F94AED">
      <w:r w:rsidRPr="00F94AED">
        <w:t>No photography / filming is permitted in the horse holding area – this area forms part of the NHRA Sec</w:t>
      </w:r>
      <w:r>
        <w:t>u</w:t>
      </w:r>
      <w:r w:rsidRPr="00F94AED">
        <w:t>rity Area</w:t>
      </w:r>
      <w:r>
        <w:t xml:space="preserve">. Access is strictly prohibited to </w:t>
      </w:r>
      <w:r w:rsidRPr="00F94AED">
        <w:t xml:space="preserve">general public and photographers. </w:t>
      </w:r>
    </w:p>
    <w:p w14:paraId="1E16F308" w14:textId="3EDCD9ED" w:rsidR="00F94AED" w:rsidRPr="00F94AED" w:rsidRDefault="00F94AED" w:rsidP="00F94AED">
      <w:r w:rsidRPr="00F94AED">
        <w:t xml:space="preserve">The saddling enclosure adjacent to the </w:t>
      </w:r>
      <w:r>
        <w:t xml:space="preserve">back </w:t>
      </w:r>
      <w:r w:rsidRPr="00F94AED">
        <w:t xml:space="preserve">parade ring is visible from the parade ring and therefore it is not necessary for photographers to be within this area. </w:t>
      </w:r>
    </w:p>
    <w:p w14:paraId="717637DF" w14:textId="2883E26C" w:rsidR="00F94AED" w:rsidRPr="00F94AED" w:rsidRDefault="00F94AED" w:rsidP="00F94AED">
      <w:r w:rsidRPr="00F94AED">
        <w:lastRenderedPageBreak/>
        <w:t>The chute</w:t>
      </w:r>
      <w:r>
        <w:t>s</w:t>
      </w:r>
      <w:r w:rsidRPr="00F94AED">
        <w:t xml:space="preserve"> </w:t>
      </w:r>
      <w:r>
        <w:t>through which</w:t>
      </w:r>
      <w:r w:rsidRPr="00F94AED">
        <w:t xml:space="preserve"> horses access the </w:t>
      </w:r>
      <w:r>
        <w:t>front parade ring</w:t>
      </w:r>
      <w:r w:rsidRPr="00F94AED">
        <w:t xml:space="preserve"> </w:t>
      </w:r>
      <w:r>
        <w:t xml:space="preserve">and the track are </w:t>
      </w:r>
      <w:r w:rsidRPr="00F94AED">
        <w:t>also restricted area</w:t>
      </w:r>
      <w:r>
        <w:t>s</w:t>
      </w:r>
      <w:r w:rsidRPr="00F94AED">
        <w:t xml:space="preserve">. </w:t>
      </w:r>
    </w:p>
    <w:p w14:paraId="5F4A482B" w14:textId="77777777" w:rsidR="00F94AED" w:rsidRPr="00F94AED" w:rsidRDefault="00F94AED" w:rsidP="00F94AED">
      <w:r w:rsidRPr="00F94AED">
        <w:t xml:space="preserve">Any transgression of the above will result in the immediate removal of the photographer in question from the race course. </w:t>
      </w:r>
    </w:p>
    <w:p w14:paraId="3FBF71AA" w14:textId="77777777" w:rsidR="00F94AED" w:rsidRPr="00F94AED" w:rsidRDefault="00F94AED" w:rsidP="00F94AED">
      <w:r w:rsidRPr="00F94AED">
        <w:t xml:space="preserve">These rules are set with the approval with the NHRA and are in place to ensure the safety of all parties concerned. </w:t>
      </w:r>
    </w:p>
    <w:p w14:paraId="2E784AA5" w14:textId="66920EB1" w:rsidR="00F94AED" w:rsidRPr="00F94AED" w:rsidRDefault="00F94AED" w:rsidP="00F94AED"/>
    <w:p w14:paraId="57D46525" w14:textId="77777777" w:rsidR="00F94AED" w:rsidRPr="00F94AED" w:rsidRDefault="00F94AED" w:rsidP="00F94AED">
      <w:r w:rsidRPr="00F94AED">
        <w:t>I…………………………………………………………………</w:t>
      </w:r>
      <w:proofErr w:type="gramStart"/>
      <w:r w:rsidRPr="00F94AED">
        <w:t>….have</w:t>
      </w:r>
      <w:proofErr w:type="gramEnd"/>
      <w:r w:rsidRPr="00F94AED">
        <w:t xml:space="preserve"> read and understand the above. </w:t>
      </w:r>
    </w:p>
    <w:p w14:paraId="732A73D0" w14:textId="0A39280B" w:rsidR="00E07FD1" w:rsidRDefault="00F94AED" w:rsidP="00F94AED">
      <w:proofErr w:type="gramStart"/>
      <w:r w:rsidRPr="00F94AED">
        <w:t>Signed:…</w:t>
      </w:r>
      <w:proofErr w:type="gramEnd"/>
      <w:r w:rsidRPr="00F94AED">
        <w:t xml:space="preserve">………………………………………………………. </w:t>
      </w:r>
      <w:proofErr w:type="gramStart"/>
      <w:r w:rsidRPr="00F94AED">
        <w:t>Date:…</w:t>
      </w:r>
      <w:proofErr w:type="gramEnd"/>
      <w:r w:rsidRPr="00F94AED">
        <w:t>………………………………………………………….</w:t>
      </w:r>
    </w:p>
    <w:sectPr w:rsidR="00E07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ED"/>
    <w:rsid w:val="004952D1"/>
    <w:rsid w:val="00885FF7"/>
    <w:rsid w:val="00A56D3A"/>
    <w:rsid w:val="00C2384C"/>
    <w:rsid w:val="00E07FD1"/>
    <w:rsid w:val="00F94A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04AC"/>
  <w15:chartTrackingRefBased/>
  <w15:docId w15:val="{345CA0AB-942A-4E6B-A141-F95201D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A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A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A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A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A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A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A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A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AED"/>
    <w:rPr>
      <w:rFonts w:eastAsiaTheme="majorEastAsia" w:cstheme="majorBidi"/>
      <w:color w:val="272727" w:themeColor="text1" w:themeTint="D8"/>
    </w:rPr>
  </w:style>
  <w:style w:type="paragraph" w:styleId="Title">
    <w:name w:val="Title"/>
    <w:basedOn w:val="Normal"/>
    <w:next w:val="Normal"/>
    <w:link w:val="TitleChar"/>
    <w:uiPriority w:val="10"/>
    <w:qFormat/>
    <w:rsid w:val="00F94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AED"/>
    <w:pPr>
      <w:spacing w:before="160"/>
      <w:jc w:val="center"/>
    </w:pPr>
    <w:rPr>
      <w:i/>
      <w:iCs/>
      <w:color w:val="404040" w:themeColor="text1" w:themeTint="BF"/>
    </w:rPr>
  </w:style>
  <w:style w:type="character" w:customStyle="1" w:styleId="QuoteChar">
    <w:name w:val="Quote Char"/>
    <w:basedOn w:val="DefaultParagraphFont"/>
    <w:link w:val="Quote"/>
    <w:uiPriority w:val="29"/>
    <w:rsid w:val="00F94AED"/>
    <w:rPr>
      <w:i/>
      <w:iCs/>
      <w:color w:val="404040" w:themeColor="text1" w:themeTint="BF"/>
    </w:rPr>
  </w:style>
  <w:style w:type="paragraph" w:styleId="ListParagraph">
    <w:name w:val="List Paragraph"/>
    <w:basedOn w:val="Normal"/>
    <w:uiPriority w:val="34"/>
    <w:qFormat/>
    <w:rsid w:val="00F94AED"/>
    <w:pPr>
      <w:ind w:left="720"/>
      <w:contextualSpacing/>
    </w:pPr>
  </w:style>
  <w:style w:type="character" w:styleId="IntenseEmphasis">
    <w:name w:val="Intense Emphasis"/>
    <w:basedOn w:val="DefaultParagraphFont"/>
    <w:uiPriority w:val="21"/>
    <w:qFormat/>
    <w:rsid w:val="00F94AED"/>
    <w:rPr>
      <w:i/>
      <w:iCs/>
      <w:color w:val="2F5496" w:themeColor="accent1" w:themeShade="BF"/>
    </w:rPr>
  </w:style>
  <w:style w:type="paragraph" w:styleId="IntenseQuote">
    <w:name w:val="Intense Quote"/>
    <w:basedOn w:val="Normal"/>
    <w:next w:val="Normal"/>
    <w:link w:val="IntenseQuoteChar"/>
    <w:uiPriority w:val="30"/>
    <w:qFormat/>
    <w:rsid w:val="00F94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AED"/>
    <w:rPr>
      <w:i/>
      <w:iCs/>
      <w:color w:val="2F5496" w:themeColor="accent1" w:themeShade="BF"/>
    </w:rPr>
  </w:style>
  <w:style w:type="character" w:styleId="IntenseReference">
    <w:name w:val="Intense Reference"/>
    <w:basedOn w:val="DefaultParagraphFont"/>
    <w:uiPriority w:val="32"/>
    <w:qFormat/>
    <w:rsid w:val="00F94A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Louw</dc:creator>
  <cp:keywords/>
  <dc:description/>
  <cp:lastModifiedBy>Robyn  Louw</cp:lastModifiedBy>
  <cp:revision>1</cp:revision>
  <dcterms:created xsi:type="dcterms:W3CDTF">2025-11-14T19:35:00Z</dcterms:created>
  <dcterms:modified xsi:type="dcterms:W3CDTF">2025-11-14T19:42:00Z</dcterms:modified>
</cp:coreProperties>
</file>